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44" w:rsidRPr="000F5644" w:rsidRDefault="00220E53" w:rsidP="00DD2C27">
      <w:pPr>
        <w:ind w:left="1134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-67310</wp:posOffset>
            </wp:positionV>
            <wp:extent cx="1203960" cy="996950"/>
            <wp:effectExtent l="19050" t="0" r="0" b="0"/>
            <wp:wrapNone/>
            <wp:docPr id="4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644" w:rsidRPr="000F5644" w:rsidRDefault="00BB407D"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0" type="#_x0000_t108" style="position:absolute;margin-left:92.95pt;margin-top:-22.5pt;width:370pt;height:79pt;z-index:251663360" strokecolor="#17365d [2415]">
            <v:textbox>
              <w:txbxContent>
                <w:p w:rsidR="00220E53" w:rsidRPr="00602432" w:rsidRDefault="00220E53" w:rsidP="00220E53">
                  <w:pPr>
                    <w:spacing w:line="276" w:lineRule="auto"/>
                    <w:jc w:val="center"/>
                    <w:rPr>
                      <w:b/>
                      <w:caps/>
                      <w:color w:val="C00000"/>
                    </w:rPr>
                  </w:pPr>
                  <w:r w:rsidRPr="00602432">
                    <w:rPr>
                      <w:b/>
                      <w:caps/>
                      <w:color w:val="C00000"/>
                    </w:rPr>
                    <w:t>Общешкольный проект</w:t>
                  </w:r>
                </w:p>
                <w:p w:rsidR="00220E53" w:rsidRPr="00602432" w:rsidRDefault="00220E53" w:rsidP="00220E53">
                  <w:pPr>
                    <w:tabs>
                      <w:tab w:val="left" w:pos="4320"/>
                    </w:tabs>
                    <w:spacing w:line="276" w:lineRule="auto"/>
                    <w:jc w:val="center"/>
                    <w:rPr>
                      <w:b/>
                      <w:i/>
                      <w:color w:val="C00000"/>
                    </w:rPr>
                  </w:pPr>
                  <w:r w:rsidRPr="00602432">
                    <w:rPr>
                      <w:b/>
                      <w:i/>
                      <w:color w:val="C00000"/>
                    </w:rPr>
                    <w:t>«Культура – память мира и общества»</w:t>
                  </w:r>
                </w:p>
                <w:p w:rsidR="00220E53" w:rsidRPr="00602432" w:rsidRDefault="00220E53" w:rsidP="00220E53">
                  <w:pPr>
                    <w:jc w:val="center"/>
                  </w:pPr>
                </w:p>
              </w:txbxContent>
            </v:textbox>
          </v:shape>
        </w:pict>
      </w:r>
    </w:p>
    <w:p w:rsidR="000F5644" w:rsidRPr="000F5644" w:rsidRDefault="000F5644"/>
    <w:p w:rsidR="000F5644" w:rsidRDefault="000F5644"/>
    <w:p w:rsidR="000F5644" w:rsidRDefault="000F5644"/>
    <w:p w:rsidR="000F5644" w:rsidRDefault="000F5644"/>
    <w:p w:rsidR="000F5644" w:rsidRDefault="000F5644"/>
    <w:p w:rsidR="000F5644" w:rsidRDefault="000F5644"/>
    <w:p w:rsidR="000F5644" w:rsidRDefault="00BB407D">
      <w:r>
        <w:rPr>
          <w:noProof/>
          <w:lang w:eastAsia="ru-RU"/>
        </w:rPr>
        <w:pict>
          <v:roundrect id="_x0000_s1031" style="position:absolute;margin-left:139.5pt;margin-top:2.15pt;width:185.1pt;height:28.05pt;z-index:251668480" arcsize="10923f" strokecolor="#17365d [2415]">
            <v:shadow on="t" opacity=".5" offset="6pt,6pt"/>
            <v:textbox style="mso-next-textbox:#_x0000_s1031">
              <w:txbxContent>
                <w:p w:rsidR="00220E53" w:rsidRPr="00220E53" w:rsidRDefault="00D56022" w:rsidP="00220E53">
                  <w:pPr>
                    <w:jc w:val="center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 xml:space="preserve">ПЛАНИРОВАНИЕ </w:t>
                  </w:r>
                  <w:r w:rsidR="00AD3453">
                    <w:rPr>
                      <w:b/>
                      <w:color w:val="002060"/>
                    </w:rPr>
                    <w:t>ПРОЕКТА</w:t>
                  </w:r>
                </w:p>
              </w:txbxContent>
            </v:textbox>
          </v:roundrect>
        </w:pict>
      </w:r>
    </w:p>
    <w:p w:rsidR="000F5644" w:rsidRDefault="000F5644"/>
    <w:p w:rsidR="000F5644" w:rsidRDefault="000F5644"/>
    <w:p w:rsidR="000F5644" w:rsidRDefault="000F5644"/>
    <w:p w:rsidR="00AD3453" w:rsidRPr="000F5644" w:rsidRDefault="00AD3453"/>
    <w:tbl>
      <w:tblPr>
        <w:tblStyle w:val="a5"/>
        <w:tblW w:w="0" w:type="auto"/>
        <w:tblLook w:val="04A0"/>
      </w:tblPr>
      <w:tblGrid>
        <w:gridCol w:w="2235"/>
        <w:gridCol w:w="7336"/>
      </w:tblGrid>
      <w:tr w:rsidR="00AD3453" w:rsidRPr="00AD3453" w:rsidTr="00E80F07">
        <w:tc>
          <w:tcPr>
            <w:tcW w:w="2235" w:type="dxa"/>
          </w:tcPr>
          <w:p w:rsidR="00AD3453" w:rsidRPr="00AD3453" w:rsidRDefault="003F2B85" w:rsidP="0047548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Актуальность и оригинальность проекта</w:t>
            </w:r>
          </w:p>
        </w:tc>
        <w:tc>
          <w:tcPr>
            <w:tcW w:w="7336" w:type="dxa"/>
          </w:tcPr>
          <w:p w:rsidR="0047548B" w:rsidRDefault="0038691F" w:rsidP="00DD081E">
            <w:pPr>
              <w:spacing w:line="276" w:lineRule="auto"/>
              <w:ind w:left="175"/>
              <w:jc w:val="both"/>
              <w:rPr>
                <w:sz w:val="24"/>
                <w:szCs w:val="24"/>
                <w:lang w:eastAsia="ru-RU"/>
              </w:rPr>
            </w:pPr>
            <w:r w:rsidRPr="0038691F">
              <w:rPr>
                <w:sz w:val="24"/>
                <w:szCs w:val="24"/>
              </w:rPr>
              <w:t>Культура  (Культ – почитание, Ур – Свет) несет в себе всё самое лучшее и возвышенное.</w:t>
            </w:r>
            <w:r w:rsidRPr="006D673F">
              <w:rPr>
                <w:lang w:eastAsia="ru-RU"/>
              </w:rPr>
              <w:t xml:space="preserve"> </w:t>
            </w:r>
            <w:r w:rsidRPr="006D673F">
              <w:rPr>
                <w:sz w:val="24"/>
                <w:szCs w:val="24"/>
                <w:lang w:eastAsia="ru-RU"/>
              </w:rPr>
              <w:t>Культурные ценности являются основой развития общества, образования и воспитания, то есть они являются жизненной необходимостью.</w:t>
            </w:r>
          </w:p>
          <w:p w:rsidR="000428FD" w:rsidRDefault="0038691F" w:rsidP="00DD081E">
            <w:pPr>
              <w:spacing w:line="276" w:lineRule="auto"/>
              <w:ind w:left="175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2014 год в России объявлен Годом Культуры. Поэтому осмысление учащимися </w:t>
            </w:r>
            <w:r w:rsidR="00E80F07">
              <w:rPr>
                <w:sz w:val="24"/>
                <w:szCs w:val="24"/>
                <w:lang w:eastAsia="ru-RU"/>
              </w:rPr>
              <w:t xml:space="preserve">гимназии </w:t>
            </w:r>
            <w:r>
              <w:rPr>
                <w:sz w:val="24"/>
                <w:szCs w:val="24"/>
                <w:lang w:eastAsia="ru-RU"/>
              </w:rPr>
              <w:t>культурных ценностей особенно актуально</w:t>
            </w:r>
            <w:r w:rsidR="00FB229D">
              <w:rPr>
                <w:sz w:val="24"/>
                <w:szCs w:val="24"/>
                <w:lang w:eastAsia="ru-RU"/>
              </w:rPr>
              <w:t xml:space="preserve">. </w:t>
            </w:r>
          </w:p>
          <w:p w:rsidR="00E80F07" w:rsidRDefault="00E80F07" w:rsidP="00DD081E">
            <w:pPr>
              <w:spacing w:after="120" w:line="276" w:lineRule="auto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Поскольку и</w:t>
            </w:r>
            <w:r w:rsidRPr="00496DEC">
              <w:rPr>
                <w:sz w:val="24"/>
              </w:rPr>
              <w:t>сточником происхождения культуры мыслится человеческая деятельность, познание и творчество</w:t>
            </w:r>
            <w:r>
              <w:rPr>
                <w:sz w:val="24"/>
              </w:rPr>
              <w:t xml:space="preserve">, то и раскрытие главных понятий должно идти через погружение в эти сферы. Поэтому в проекте были определены 3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  <w:r>
              <w:rPr>
                <w:sz w:val="24"/>
              </w:rPr>
              <w:t xml:space="preserve"> направления:</w:t>
            </w:r>
          </w:p>
          <w:p w:rsidR="00E80F07" w:rsidRDefault="00E80F07" w:rsidP="00DD081E">
            <w:pPr>
              <w:pStyle w:val="a6"/>
              <w:numPr>
                <w:ilvl w:val="0"/>
                <w:numId w:val="3"/>
              </w:numPr>
              <w:spacing w:after="0"/>
              <w:ind w:left="459" w:hanging="28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ТВОРЧЕСТВО, как способ самовыражения.</w:t>
            </w:r>
          </w:p>
          <w:p w:rsidR="00E80F07" w:rsidRDefault="00E80F07" w:rsidP="00DD081E">
            <w:pPr>
              <w:pStyle w:val="a6"/>
              <w:numPr>
                <w:ilvl w:val="0"/>
                <w:numId w:val="3"/>
              </w:numPr>
              <w:spacing w:after="0"/>
              <w:ind w:left="459" w:hanging="28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ПОЗНАНИЕ, как способ формирование духовно-нравственных </w:t>
            </w:r>
            <w:r w:rsidR="00DD081E">
              <w:rPr>
                <w:rFonts w:ascii="Times New Roman" w:hAnsi="Times New Roman" w:cs="Times New Roman"/>
                <w:sz w:val="24"/>
              </w:rPr>
              <w:t>ценностей</w:t>
            </w:r>
            <w:r>
              <w:rPr>
                <w:rFonts w:ascii="Times New Roman" w:hAnsi="Times New Roman" w:cs="Times New Roman"/>
                <w:sz w:val="24"/>
              </w:rPr>
              <w:t xml:space="preserve"> человека.</w:t>
            </w:r>
          </w:p>
          <w:p w:rsidR="00DD081E" w:rsidRPr="00DD081E" w:rsidRDefault="00E80F07" w:rsidP="00DD081E">
            <w:pPr>
              <w:pStyle w:val="a6"/>
              <w:numPr>
                <w:ilvl w:val="0"/>
                <w:numId w:val="3"/>
              </w:numPr>
              <w:spacing w:after="120"/>
              <w:ind w:left="459" w:hanging="28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ДЕЯТЕЛЬНОСТЬ, как способ накопление человеком и социумом навыков и умений.</w:t>
            </w:r>
          </w:p>
        </w:tc>
      </w:tr>
      <w:tr w:rsidR="00AD3453" w:rsidRPr="00AD3453" w:rsidTr="00E80F07">
        <w:tc>
          <w:tcPr>
            <w:tcW w:w="2235" w:type="dxa"/>
          </w:tcPr>
          <w:p w:rsidR="00AD3453" w:rsidRPr="00AD3453" w:rsidRDefault="003F2B85" w:rsidP="0047548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336" w:type="dxa"/>
          </w:tcPr>
          <w:p w:rsidR="00AD3453" w:rsidRDefault="00E80F07" w:rsidP="00DD081E">
            <w:pPr>
              <w:spacing w:line="276" w:lineRule="auto"/>
              <w:ind w:lef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ценностного отношения к </w:t>
            </w:r>
            <w:proofErr w:type="gramStart"/>
            <w:r>
              <w:rPr>
                <w:sz w:val="24"/>
                <w:szCs w:val="24"/>
              </w:rPr>
              <w:t>прекрасному</w:t>
            </w:r>
            <w:proofErr w:type="gramEnd"/>
            <w:r>
              <w:rPr>
                <w:sz w:val="24"/>
                <w:szCs w:val="24"/>
              </w:rPr>
              <w:t>, восприятие искусства как особой формы познания и преобразования мира.</w:t>
            </w:r>
          </w:p>
          <w:p w:rsidR="00E911A1" w:rsidRDefault="000428FD" w:rsidP="00DD081E">
            <w:pPr>
              <w:spacing w:line="276" w:lineRule="auto"/>
              <w:ind w:lef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Углубление знаний учащихся об</w:t>
            </w:r>
            <w:r w:rsidR="00E911A1">
              <w:rPr>
                <w:sz w:val="24"/>
                <w:szCs w:val="24"/>
              </w:rPr>
              <w:t xml:space="preserve"> историческ</w:t>
            </w:r>
            <w:r>
              <w:rPr>
                <w:sz w:val="24"/>
                <w:szCs w:val="24"/>
              </w:rPr>
              <w:t xml:space="preserve">ом </w:t>
            </w:r>
            <w:r w:rsidR="00E80F07">
              <w:rPr>
                <w:sz w:val="24"/>
                <w:szCs w:val="24"/>
              </w:rPr>
              <w:t xml:space="preserve">и культурном </w:t>
            </w:r>
            <w:r>
              <w:rPr>
                <w:sz w:val="24"/>
                <w:szCs w:val="24"/>
              </w:rPr>
              <w:t xml:space="preserve">наследии </w:t>
            </w:r>
            <w:r w:rsidR="00E911A1">
              <w:rPr>
                <w:sz w:val="24"/>
                <w:szCs w:val="24"/>
              </w:rPr>
              <w:t>российского народа.</w:t>
            </w:r>
          </w:p>
          <w:p w:rsidR="000428FD" w:rsidRDefault="00761346" w:rsidP="00DD081E">
            <w:pPr>
              <w:spacing w:line="276" w:lineRule="auto"/>
              <w:ind w:lef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самореализация учащихся</w:t>
            </w:r>
            <w:r w:rsidR="00E911A1">
              <w:rPr>
                <w:sz w:val="24"/>
                <w:szCs w:val="24"/>
              </w:rPr>
              <w:t>.</w:t>
            </w:r>
          </w:p>
          <w:p w:rsidR="00E80F07" w:rsidRPr="00AD3453" w:rsidRDefault="00E80F07" w:rsidP="00DD081E">
            <w:pPr>
              <w:spacing w:line="276" w:lineRule="auto"/>
              <w:ind w:lef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способности к самостоятельным поступкам и действиям, к принятию ответственности за их результаты.</w:t>
            </w:r>
          </w:p>
        </w:tc>
      </w:tr>
      <w:tr w:rsidR="00AD3453" w:rsidRPr="00AD3453" w:rsidTr="00E80F07">
        <w:tc>
          <w:tcPr>
            <w:tcW w:w="2235" w:type="dxa"/>
          </w:tcPr>
          <w:p w:rsidR="00AD3453" w:rsidRPr="00AD3453" w:rsidRDefault="003F2B85" w:rsidP="0047548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Планирование работы</w:t>
            </w:r>
          </w:p>
        </w:tc>
        <w:tc>
          <w:tcPr>
            <w:tcW w:w="7336" w:type="dxa"/>
          </w:tcPr>
          <w:p w:rsidR="00AD3453" w:rsidRDefault="00E911A1" w:rsidP="000428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этап – </w:t>
            </w:r>
            <w:r w:rsidR="00E80F07">
              <w:rPr>
                <w:sz w:val="24"/>
                <w:szCs w:val="24"/>
              </w:rPr>
              <w:t>проектирование и прогнозирование результатов</w:t>
            </w:r>
            <w:r>
              <w:rPr>
                <w:sz w:val="24"/>
                <w:szCs w:val="24"/>
              </w:rPr>
              <w:t xml:space="preserve"> </w:t>
            </w:r>
            <w:r w:rsidR="00E80F07">
              <w:rPr>
                <w:sz w:val="24"/>
                <w:szCs w:val="24"/>
              </w:rPr>
              <w:t>(март</w:t>
            </w:r>
            <w:r w:rsidRPr="005049A6">
              <w:rPr>
                <w:sz w:val="24"/>
                <w:szCs w:val="24"/>
              </w:rPr>
              <w:t>).</w:t>
            </w:r>
          </w:p>
          <w:p w:rsidR="00E911A1" w:rsidRDefault="00E911A1" w:rsidP="000428F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911A1">
              <w:rPr>
                <w:sz w:val="24"/>
                <w:szCs w:val="24"/>
                <w:lang w:val="en-US"/>
              </w:rPr>
              <w:t>II</w:t>
            </w:r>
            <w:r w:rsidRPr="00E911A1">
              <w:rPr>
                <w:sz w:val="24"/>
                <w:szCs w:val="24"/>
              </w:rPr>
              <w:t xml:space="preserve"> этап – </w:t>
            </w:r>
            <w:r w:rsidR="00406AD3">
              <w:rPr>
                <w:sz w:val="24"/>
                <w:szCs w:val="24"/>
              </w:rPr>
              <w:t>реализация проекта</w:t>
            </w:r>
            <w:r w:rsidRPr="00E911A1">
              <w:rPr>
                <w:sz w:val="24"/>
                <w:szCs w:val="24"/>
              </w:rPr>
              <w:t xml:space="preserve"> (</w:t>
            </w:r>
            <w:r w:rsidR="00406AD3">
              <w:rPr>
                <w:sz w:val="24"/>
                <w:szCs w:val="24"/>
              </w:rPr>
              <w:t>апрель</w:t>
            </w:r>
            <w:r w:rsidRPr="00E911A1">
              <w:rPr>
                <w:sz w:val="24"/>
                <w:szCs w:val="24"/>
              </w:rPr>
              <w:t>).</w:t>
            </w:r>
          </w:p>
          <w:p w:rsidR="000428FD" w:rsidRPr="002822CB" w:rsidRDefault="00E911A1" w:rsidP="00406AD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911A1">
              <w:rPr>
                <w:sz w:val="24"/>
                <w:szCs w:val="24"/>
              </w:rPr>
              <w:t>II</w:t>
            </w:r>
            <w:r w:rsidRPr="00E911A1">
              <w:rPr>
                <w:sz w:val="24"/>
                <w:szCs w:val="24"/>
                <w:lang w:val="en-US"/>
              </w:rPr>
              <w:t>I</w:t>
            </w:r>
            <w:r w:rsidRPr="00E911A1">
              <w:rPr>
                <w:sz w:val="24"/>
                <w:szCs w:val="24"/>
              </w:rPr>
              <w:t xml:space="preserve"> этап – </w:t>
            </w:r>
            <w:r w:rsidR="00406AD3">
              <w:rPr>
                <w:sz w:val="24"/>
                <w:szCs w:val="24"/>
              </w:rPr>
              <w:t>подведение итогов</w:t>
            </w:r>
            <w:r w:rsidR="000A396C" w:rsidRPr="00DD081E">
              <w:rPr>
                <w:sz w:val="24"/>
                <w:szCs w:val="24"/>
              </w:rPr>
              <w:t xml:space="preserve"> (</w:t>
            </w:r>
            <w:r w:rsidR="000A396C">
              <w:rPr>
                <w:sz w:val="24"/>
                <w:szCs w:val="24"/>
              </w:rPr>
              <w:t>апрель)</w:t>
            </w:r>
            <w:r w:rsidRPr="00E911A1">
              <w:rPr>
                <w:sz w:val="24"/>
                <w:szCs w:val="24"/>
              </w:rPr>
              <w:t xml:space="preserve">. </w:t>
            </w:r>
          </w:p>
        </w:tc>
      </w:tr>
      <w:tr w:rsidR="00AD3453" w:rsidRPr="00AD3453" w:rsidTr="00E80F07">
        <w:tc>
          <w:tcPr>
            <w:tcW w:w="2235" w:type="dxa"/>
          </w:tcPr>
          <w:p w:rsidR="00AD3453" w:rsidRPr="00AD3453" w:rsidRDefault="00E911A1" w:rsidP="0047548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среда проекта</w:t>
            </w:r>
          </w:p>
        </w:tc>
        <w:tc>
          <w:tcPr>
            <w:tcW w:w="7336" w:type="dxa"/>
          </w:tcPr>
          <w:p w:rsidR="00AD3453" w:rsidRPr="00AD3453" w:rsidRDefault="00E911A1" w:rsidP="00406A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Гимназия, </w:t>
            </w:r>
            <w:r w:rsidR="00406AD3">
              <w:rPr>
                <w:sz w:val="24"/>
                <w:szCs w:val="24"/>
              </w:rPr>
              <w:t>традиционные мероприятия УНИО, учреждения культуры Санкт-Петербурга, информационные ресурсы</w:t>
            </w:r>
          </w:p>
        </w:tc>
      </w:tr>
    </w:tbl>
    <w:p w:rsidR="000F5644" w:rsidRDefault="00220E53" w:rsidP="000C283C">
      <w:pPr>
        <w:tabs>
          <w:tab w:val="left" w:pos="2790"/>
        </w:tabs>
      </w:pPr>
      <w:r w:rsidRPr="00220E5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572399</wp:posOffset>
            </wp:positionV>
            <wp:extent cx="5830784" cy="570015"/>
            <wp:effectExtent l="0" t="0" r="0" b="0"/>
            <wp:wrapNone/>
            <wp:docPr id="5" name="Рисунок 11" descr="2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l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784" cy="5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5644" w:rsidSect="00CE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77E"/>
    <w:multiLevelType w:val="hybridMultilevel"/>
    <w:tmpl w:val="9A7C0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4044B3"/>
    <w:multiLevelType w:val="hybridMultilevel"/>
    <w:tmpl w:val="9F203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E4CE2"/>
    <w:multiLevelType w:val="hybridMultilevel"/>
    <w:tmpl w:val="70224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5644"/>
    <w:rsid w:val="000428FD"/>
    <w:rsid w:val="000A396C"/>
    <w:rsid w:val="000C283C"/>
    <w:rsid w:val="000D7031"/>
    <w:rsid w:val="000F5644"/>
    <w:rsid w:val="00121CE9"/>
    <w:rsid w:val="001E17E0"/>
    <w:rsid w:val="00217E51"/>
    <w:rsid w:val="00220E53"/>
    <w:rsid w:val="002822CB"/>
    <w:rsid w:val="0038691F"/>
    <w:rsid w:val="003D2F61"/>
    <w:rsid w:val="003F2B85"/>
    <w:rsid w:val="00406AD3"/>
    <w:rsid w:val="0047548B"/>
    <w:rsid w:val="004A60BB"/>
    <w:rsid w:val="005F45B8"/>
    <w:rsid w:val="00691086"/>
    <w:rsid w:val="006A69DC"/>
    <w:rsid w:val="006D23CF"/>
    <w:rsid w:val="00724A6B"/>
    <w:rsid w:val="00761346"/>
    <w:rsid w:val="00892152"/>
    <w:rsid w:val="00A379B0"/>
    <w:rsid w:val="00A60788"/>
    <w:rsid w:val="00AD3453"/>
    <w:rsid w:val="00B45C2F"/>
    <w:rsid w:val="00BB407D"/>
    <w:rsid w:val="00BE67F3"/>
    <w:rsid w:val="00C22387"/>
    <w:rsid w:val="00CE49F8"/>
    <w:rsid w:val="00D00BBF"/>
    <w:rsid w:val="00D56022"/>
    <w:rsid w:val="00D618E5"/>
    <w:rsid w:val="00D64C73"/>
    <w:rsid w:val="00DB1366"/>
    <w:rsid w:val="00DD081E"/>
    <w:rsid w:val="00DD2C27"/>
    <w:rsid w:val="00E450CE"/>
    <w:rsid w:val="00E80F07"/>
    <w:rsid w:val="00E911A1"/>
    <w:rsid w:val="00F06E58"/>
    <w:rsid w:val="00F21F0D"/>
    <w:rsid w:val="00FB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7E0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D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345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Лихачева</dc:creator>
  <cp:keywords/>
  <dc:description/>
  <cp:lastModifiedBy>Лихачева</cp:lastModifiedBy>
  <cp:revision>11</cp:revision>
  <cp:lastPrinted>2014-12-01T11:32:00Z</cp:lastPrinted>
  <dcterms:created xsi:type="dcterms:W3CDTF">2014-11-29T09:52:00Z</dcterms:created>
  <dcterms:modified xsi:type="dcterms:W3CDTF">2014-12-01T15:41:00Z</dcterms:modified>
</cp:coreProperties>
</file>